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91B" w:rsidRDefault="00AC1474">
      <w:pPr>
        <w:spacing w:after="0" w:line="240" w:lineRule="auto"/>
        <w:ind w:left="3052" w:right="0" w:hanging="2666"/>
        <w:jc w:val="left"/>
      </w:pPr>
      <w:r>
        <w:rPr>
          <w:rFonts w:ascii="Corbel" w:eastAsia="Corbel" w:hAnsi="Corbel" w:cs="Corbel"/>
          <w:b/>
          <w:color w:val="080808"/>
          <w:sz w:val="48"/>
        </w:rPr>
        <w:t xml:space="preserve">EL COLEGIO DE INGENIEROS CIVILES DE YUCATAN, A.C.  </w:t>
      </w:r>
    </w:p>
    <w:p w:rsidR="0012491B" w:rsidRDefault="00AC1474">
      <w:pPr>
        <w:spacing w:after="0" w:line="259" w:lineRule="auto"/>
        <w:ind w:left="0" w:right="0" w:firstLine="0"/>
        <w:jc w:val="left"/>
      </w:pPr>
      <w:r>
        <w:rPr>
          <w:rFonts w:ascii="Corbel" w:eastAsia="Corbel" w:hAnsi="Corbel" w:cs="Corbel"/>
          <w:color w:val="080808"/>
          <w:sz w:val="22"/>
        </w:rPr>
        <w:t xml:space="preserve"> </w:t>
      </w:r>
    </w:p>
    <w:p w:rsidR="0012491B" w:rsidRDefault="00AC1474">
      <w:pPr>
        <w:ind w:left="-5" w:right="3"/>
      </w:pPr>
      <w:r>
        <w:t xml:space="preserve">Con fundamento en el artículo 10° del Estatuto vigente, establecido en escritura pública de fecha 21 de noviembre del 2005,  y de acuerdo con el artículo 1° </w:t>
      </w:r>
      <w:r>
        <w:t xml:space="preserve">del Reglamento de la Comisión Permanente de Premios,  cuyo objetivo es  promover  entre  los asociados  a  “El Colegio”, el reconocimiento a la labor y al desempeño profesional y técnico sobresaliente de los Ingenieros Civiles y profesionistas  afines,  y </w:t>
      </w:r>
      <w:r>
        <w:t xml:space="preserve">con el propósito de honrarlos  como un ejemplo para las actuales y futuras generaciones. </w:t>
      </w:r>
    </w:p>
    <w:p w:rsidR="0012491B" w:rsidRDefault="00AC1474">
      <w:pPr>
        <w:spacing w:after="0" w:line="216" w:lineRule="auto"/>
        <w:ind w:left="2506" w:right="2510" w:hanging="2506"/>
        <w:jc w:val="left"/>
      </w:pPr>
      <w:r>
        <w:rPr>
          <w:rFonts w:ascii="Corbel" w:eastAsia="Corbel" w:hAnsi="Corbel" w:cs="Corbel"/>
          <w:color w:val="080808"/>
          <w:sz w:val="22"/>
        </w:rPr>
        <w:t xml:space="preserve"> </w:t>
      </w:r>
      <w:r>
        <w:rPr>
          <w:rFonts w:ascii="Corbel" w:eastAsia="Corbel" w:hAnsi="Corbel" w:cs="Corbel"/>
          <w:b/>
          <w:color w:val="080808"/>
          <w:sz w:val="72"/>
        </w:rPr>
        <w:t xml:space="preserve">C O  N V O C A </w:t>
      </w:r>
    </w:p>
    <w:p w:rsidR="0012491B" w:rsidRDefault="00AC1474">
      <w:pPr>
        <w:spacing w:after="454"/>
        <w:ind w:left="-5" w:right="0"/>
      </w:pPr>
      <w:r>
        <w:rPr>
          <w:color w:val="080808"/>
        </w:rPr>
        <w:t>A las Instituciones de Educación Superior, Comunidades Científicas, Tecnológicas, Cámaras Empresariales, Asociaciones Civiles  relacionadas con la in</w:t>
      </w:r>
      <w:r>
        <w:rPr>
          <w:color w:val="080808"/>
        </w:rPr>
        <w:t>geniería civil</w:t>
      </w:r>
      <w:r>
        <w:t>, y a socios activos del Colegio que se reúnan en un  grupo de cuando menos 15 personas</w:t>
      </w:r>
      <w:r>
        <w:rPr>
          <w:b/>
        </w:rPr>
        <w:t xml:space="preserve">, </w:t>
      </w:r>
      <w:r>
        <w:t xml:space="preserve">a proponer candidatos al: </w:t>
      </w:r>
    </w:p>
    <w:p w:rsidR="0012491B" w:rsidRDefault="00AC1474">
      <w:pPr>
        <w:spacing w:after="0" w:line="259" w:lineRule="auto"/>
        <w:ind w:left="0" w:right="14" w:firstLine="0"/>
        <w:jc w:val="center"/>
      </w:pPr>
      <w:r>
        <w:rPr>
          <w:rFonts w:ascii="Corbel" w:eastAsia="Corbel" w:hAnsi="Corbel" w:cs="Corbel"/>
          <w:b/>
          <w:sz w:val="48"/>
        </w:rPr>
        <w:t xml:space="preserve">PREMIO ESTATAL DE INGENIERIA CIVIL </w:t>
      </w:r>
    </w:p>
    <w:p w:rsidR="0012491B" w:rsidRDefault="00AC1474">
      <w:pPr>
        <w:spacing w:after="0" w:line="259" w:lineRule="auto"/>
        <w:ind w:left="0" w:right="4" w:firstLine="0"/>
        <w:jc w:val="center"/>
      </w:pPr>
      <w:r>
        <w:rPr>
          <w:rFonts w:ascii="Calibri" w:eastAsia="Calibri" w:hAnsi="Calibri" w:cs="Calibri"/>
          <w:b/>
          <w:color w:val="080808"/>
          <w:sz w:val="36"/>
        </w:rPr>
        <w:lastRenderedPageBreak/>
        <w:t xml:space="preserve">Edición 2023 </w:t>
      </w:r>
    </w:p>
    <w:p w:rsidR="0012491B" w:rsidRDefault="00AC1474">
      <w:pPr>
        <w:spacing w:after="164" w:line="259" w:lineRule="auto"/>
        <w:ind w:left="0" w:right="0" w:firstLine="0"/>
        <w:jc w:val="left"/>
      </w:pPr>
      <w:r>
        <w:rPr>
          <w:rFonts w:ascii="Corbel" w:eastAsia="Corbel" w:hAnsi="Corbel" w:cs="Corbel"/>
          <w:b/>
          <w:i/>
          <w:color w:val="080808"/>
          <w:sz w:val="10"/>
        </w:rPr>
        <w:t xml:space="preserve"> </w:t>
      </w:r>
    </w:p>
    <w:p w:rsidR="0012491B" w:rsidRDefault="00AC1474">
      <w:pPr>
        <w:spacing w:after="0" w:line="259" w:lineRule="auto"/>
        <w:ind w:left="0" w:right="5" w:firstLine="0"/>
        <w:jc w:val="center"/>
      </w:pPr>
      <w:r>
        <w:rPr>
          <w:rFonts w:ascii="Corbel" w:eastAsia="Corbel" w:hAnsi="Corbel" w:cs="Corbel"/>
          <w:b/>
          <w:color w:val="080808"/>
          <w:sz w:val="28"/>
        </w:rPr>
        <w:t xml:space="preserve">DE ACUERDO A LAS SIGUIENTES BASES.   </w:t>
      </w:r>
      <w:r>
        <w:rPr>
          <w:rFonts w:ascii="Corbel" w:eastAsia="Corbel" w:hAnsi="Corbel" w:cs="Corbel"/>
          <w:b/>
          <w:color w:val="080808"/>
          <w:sz w:val="20"/>
        </w:rPr>
        <w:t xml:space="preserve"> </w:t>
      </w:r>
    </w:p>
    <w:p w:rsidR="0012491B" w:rsidRDefault="00AC1474">
      <w:pPr>
        <w:spacing w:after="50" w:line="259" w:lineRule="auto"/>
        <w:ind w:left="30" w:right="0" w:firstLine="0"/>
        <w:jc w:val="center"/>
      </w:pPr>
      <w:r>
        <w:rPr>
          <w:rFonts w:ascii="Corbel" w:eastAsia="Corbel" w:hAnsi="Corbel" w:cs="Corbel"/>
          <w:b/>
          <w:color w:val="080808"/>
          <w:sz w:val="20"/>
        </w:rPr>
        <w:t xml:space="preserve"> </w:t>
      </w:r>
    </w:p>
    <w:p w:rsidR="0012491B" w:rsidRDefault="00AC1474">
      <w:pPr>
        <w:pStyle w:val="Ttulo1"/>
        <w:ind w:left="-5"/>
      </w:pPr>
      <w:r>
        <w:t>1. FUNDAMENTO</w:t>
      </w:r>
      <w:r>
        <w:rPr>
          <w:color w:val="080808"/>
          <w:sz w:val="28"/>
        </w:rPr>
        <w:t xml:space="preserve"> </w:t>
      </w:r>
    </w:p>
    <w:p w:rsidR="0012491B" w:rsidRDefault="00AC1474">
      <w:pPr>
        <w:ind w:left="-5" w:right="3"/>
      </w:pPr>
      <w:r>
        <w:t xml:space="preserve">El Premio Estatal de Ingeniería Civil  es  otorgado  con  base  a  una trayectoria sobresaliente en el ámbito profesional  en el campo de la Ingeniería Civil, a Ingenieros Civiles con al menos 20 años de  titulados. </w:t>
      </w:r>
    </w:p>
    <w:p w:rsidR="0012491B" w:rsidRDefault="00AC1474">
      <w:pPr>
        <w:spacing w:after="0" w:line="259" w:lineRule="auto"/>
        <w:ind w:left="0" w:right="0" w:firstLine="0"/>
        <w:jc w:val="left"/>
      </w:pPr>
      <w:r>
        <w:rPr>
          <w:sz w:val="28"/>
        </w:rPr>
        <w:t xml:space="preserve"> </w:t>
      </w:r>
    </w:p>
    <w:p w:rsidR="0012491B" w:rsidRDefault="00AC1474">
      <w:pPr>
        <w:pStyle w:val="Ttulo1"/>
        <w:ind w:left="-5"/>
      </w:pPr>
      <w:r>
        <w:t xml:space="preserve">2. AREAS </w:t>
      </w:r>
    </w:p>
    <w:p w:rsidR="0012491B" w:rsidRDefault="00AC1474">
      <w:pPr>
        <w:spacing w:after="0"/>
        <w:ind w:left="-5" w:right="859"/>
      </w:pPr>
      <w:r>
        <w:rPr>
          <w:color w:val="080808"/>
        </w:rPr>
        <w:t xml:space="preserve">Las áreas en las que serán </w:t>
      </w:r>
      <w:r>
        <w:rPr>
          <w:color w:val="080808"/>
        </w:rPr>
        <w:t xml:space="preserve">reconocidas las contribuciones Profesionales son: </w:t>
      </w:r>
      <w:r>
        <w:rPr>
          <w:b/>
          <w:color w:val="080808"/>
        </w:rPr>
        <w:t>a</w:t>
      </w:r>
      <w:r>
        <w:rPr>
          <w:color w:val="080808"/>
        </w:rPr>
        <w:t xml:space="preserve">.  Construcción </w:t>
      </w:r>
    </w:p>
    <w:p w:rsidR="0012491B" w:rsidRDefault="00AC1474">
      <w:pPr>
        <w:numPr>
          <w:ilvl w:val="0"/>
          <w:numId w:val="1"/>
        </w:numPr>
        <w:spacing w:after="0"/>
        <w:ind w:right="0" w:hanging="345"/>
      </w:pPr>
      <w:r>
        <w:rPr>
          <w:color w:val="080808"/>
        </w:rPr>
        <w:t xml:space="preserve">Investigación </w:t>
      </w:r>
    </w:p>
    <w:p w:rsidR="0012491B" w:rsidRDefault="00AC1474">
      <w:pPr>
        <w:numPr>
          <w:ilvl w:val="0"/>
          <w:numId w:val="1"/>
        </w:numPr>
        <w:spacing w:after="0"/>
        <w:ind w:right="0" w:hanging="345"/>
      </w:pPr>
      <w:r>
        <w:rPr>
          <w:color w:val="080808"/>
        </w:rPr>
        <w:t xml:space="preserve">Academia </w:t>
      </w:r>
    </w:p>
    <w:p w:rsidR="0012491B" w:rsidRDefault="00AC1474">
      <w:pPr>
        <w:numPr>
          <w:ilvl w:val="0"/>
          <w:numId w:val="1"/>
        </w:numPr>
        <w:spacing w:after="27"/>
        <w:ind w:right="0" w:hanging="345"/>
      </w:pPr>
      <w:r>
        <w:rPr>
          <w:color w:val="080808"/>
        </w:rPr>
        <w:t xml:space="preserve">Educación, Ciencia y Sociedad </w:t>
      </w:r>
    </w:p>
    <w:p w:rsidR="0012491B" w:rsidRDefault="00AC1474">
      <w:pPr>
        <w:spacing w:after="0" w:line="259" w:lineRule="auto"/>
        <w:ind w:left="0" w:right="0" w:firstLine="0"/>
        <w:jc w:val="left"/>
      </w:pPr>
      <w:r>
        <w:rPr>
          <w:rFonts w:ascii="Corbel" w:eastAsia="Corbel" w:hAnsi="Corbel" w:cs="Corbel"/>
          <w:color w:val="080808"/>
          <w:sz w:val="28"/>
        </w:rPr>
        <w:t xml:space="preserve"> </w:t>
      </w:r>
    </w:p>
    <w:p w:rsidR="0012491B" w:rsidRDefault="00AC1474">
      <w:pPr>
        <w:spacing w:after="0" w:line="259" w:lineRule="auto"/>
        <w:ind w:left="0" w:right="0" w:firstLine="0"/>
        <w:jc w:val="left"/>
      </w:pPr>
      <w:r>
        <w:rPr>
          <w:rFonts w:ascii="Corbel" w:eastAsia="Corbel" w:hAnsi="Corbel" w:cs="Corbel"/>
          <w:color w:val="080808"/>
          <w:sz w:val="28"/>
        </w:rPr>
        <w:t xml:space="preserve"> </w:t>
      </w:r>
    </w:p>
    <w:p w:rsidR="0012491B" w:rsidRDefault="00AC1474">
      <w:pPr>
        <w:spacing w:after="0" w:line="259" w:lineRule="auto"/>
        <w:ind w:left="0" w:right="0" w:firstLine="0"/>
        <w:jc w:val="left"/>
      </w:pPr>
      <w:r>
        <w:rPr>
          <w:rFonts w:ascii="Corbel" w:eastAsia="Corbel" w:hAnsi="Corbel" w:cs="Corbel"/>
          <w:color w:val="080808"/>
          <w:sz w:val="28"/>
        </w:rPr>
        <w:t xml:space="preserve"> </w:t>
      </w:r>
    </w:p>
    <w:p w:rsidR="0012491B" w:rsidRDefault="00AC1474">
      <w:pPr>
        <w:pStyle w:val="Ttulo1"/>
        <w:ind w:left="-5"/>
      </w:pPr>
      <w:r>
        <w:lastRenderedPageBreak/>
        <w:t xml:space="preserve">3. PRESEA </w:t>
      </w:r>
    </w:p>
    <w:p w:rsidR="0012491B" w:rsidRDefault="00AC1474">
      <w:pPr>
        <w:spacing w:after="0"/>
        <w:ind w:left="-5" w:right="0"/>
      </w:pPr>
      <w:r>
        <w:rPr>
          <w:color w:val="080808"/>
        </w:rPr>
        <w:t xml:space="preserve">El Premio  Estatal de Ingeniería Civil,  consta de un </w:t>
      </w:r>
      <w:r>
        <w:rPr>
          <w:color w:val="080808"/>
        </w:rPr>
        <w:t xml:space="preserve">Trofeo o Placa Conmemorativa, un Fistol, un Diploma  y membrecía por un año a  “El Colegio” en caso de no ser asociado. </w:t>
      </w:r>
    </w:p>
    <w:p w:rsidR="0012491B" w:rsidRDefault="00AC1474">
      <w:pPr>
        <w:spacing w:after="0" w:line="259" w:lineRule="auto"/>
        <w:ind w:left="0" w:right="0" w:firstLine="0"/>
        <w:jc w:val="left"/>
      </w:pPr>
      <w:r>
        <w:rPr>
          <w:rFonts w:ascii="Corbel" w:eastAsia="Corbel" w:hAnsi="Corbel" w:cs="Corbel"/>
          <w:b/>
          <w:color w:val="080808"/>
          <w:sz w:val="22"/>
        </w:rPr>
        <w:t xml:space="preserve"> </w:t>
      </w:r>
    </w:p>
    <w:p w:rsidR="0012491B" w:rsidRDefault="00AC1474">
      <w:pPr>
        <w:pStyle w:val="Ttulo1"/>
        <w:ind w:left="0" w:firstLine="0"/>
      </w:pPr>
      <w:r>
        <w:t>4</w:t>
      </w:r>
      <w:r>
        <w:rPr>
          <w:color w:val="080808"/>
        </w:rPr>
        <w:t xml:space="preserve">. ELEGIBILIDAD </w:t>
      </w:r>
    </w:p>
    <w:p w:rsidR="0012491B" w:rsidRDefault="00AC1474">
      <w:pPr>
        <w:numPr>
          <w:ilvl w:val="0"/>
          <w:numId w:val="2"/>
        </w:numPr>
        <w:spacing w:after="0"/>
        <w:ind w:right="3"/>
      </w:pPr>
      <w:r>
        <w:rPr>
          <w:color w:val="080808"/>
        </w:rPr>
        <w:t xml:space="preserve">Podrán ser postuladas personas físicas mexicanas cuya trayectoria en el ámbito Profesional de la Ingeniería Civil,  </w:t>
      </w:r>
      <w:r>
        <w:rPr>
          <w:color w:val="080808"/>
        </w:rPr>
        <w:t xml:space="preserve">haya contribuido  de manera notable con el DESARROLLO DEL ESTADO DE YUCATAN. </w:t>
      </w:r>
    </w:p>
    <w:p w:rsidR="0012491B" w:rsidRDefault="00AC1474">
      <w:pPr>
        <w:numPr>
          <w:ilvl w:val="0"/>
          <w:numId w:val="2"/>
        </w:numPr>
        <w:spacing w:after="225"/>
        <w:ind w:right="3"/>
      </w:pPr>
      <w:r>
        <w:t>Las candidaturas deberá</w:t>
      </w:r>
      <w:r>
        <w:rPr>
          <w:b/>
        </w:rPr>
        <w:t>n</w:t>
      </w:r>
      <w:r>
        <w:t xml:space="preserve"> ser presentadas por Instituciones de Educación Superior, Comunidades Científicas y Tecnológicas, Cámaras Empresariales, Asociaciones Civiles, y por socio</w:t>
      </w:r>
      <w:r>
        <w:t>s activos del Colegio que se reúnan en un  grupo de cuando menos 15 personas</w:t>
      </w:r>
      <w:r>
        <w:rPr>
          <w:b/>
        </w:rPr>
        <w:t xml:space="preserve">, </w:t>
      </w:r>
      <w:r>
        <w:t>a través de una carta dirigida a la Comisión de Premios.</w:t>
      </w:r>
      <w:r>
        <w:rPr>
          <w:sz w:val="10"/>
        </w:rPr>
        <w:t xml:space="preserve"> </w:t>
      </w:r>
    </w:p>
    <w:p w:rsidR="0012491B" w:rsidRDefault="00AC1474">
      <w:pPr>
        <w:pStyle w:val="Ttulo2"/>
        <w:ind w:left="-5"/>
      </w:pPr>
      <w:r>
        <w:rPr>
          <w:color w:val="000000"/>
        </w:rPr>
        <w:t>5.</w:t>
      </w:r>
      <w:r>
        <w:t xml:space="preserve"> PRESENTACIÓN DE LAS CANDIDATURAS </w:t>
      </w:r>
    </w:p>
    <w:p w:rsidR="0012491B" w:rsidRDefault="00AC1474">
      <w:pPr>
        <w:numPr>
          <w:ilvl w:val="0"/>
          <w:numId w:val="3"/>
        </w:numPr>
        <w:ind w:right="3" w:hanging="275"/>
      </w:pPr>
      <w:r w:rsidRPr="00AC1474">
        <w:rPr>
          <w:color w:val="auto"/>
        </w:rPr>
        <w:t>La proponente</w:t>
      </w:r>
      <w:r w:rsidRPr="00AC1474">
        <w:rPr>
          <w:color w:val="auto"/>
        </w:rPr>
        <w:t xml:space="preserve"> deberá</w:t>
      </w:r>
      <w:r w:rsidRPr="00AC1474">
        <w:rPr>
          <w:color w:val="auto"/>
        </w:rPr>
        <w:t xml:space="preserve"> enviar</w:t>
      </w:r>
      <w:r w:rsidRPr="00AC1474">
        <w:rPr>
          <w:color w:val="auto"/>
        </w:rPr>
        <w:t xml:space="preserve"> </w:t>
      </w:r>
      <w:r>
        <w:t>a las instalaciones del Colegio, los documentos estable</w:t>
      </w:r>
      <w:r>
        <w:t xml:space="preserve">cidos  como  requisitos (impresos y en archivo electrónico), los cuales son los siguientes: </w:t>
      </w:r>
    </w:p>
    <w:p w:rsidR="0012491B" w:rsidRDefault="00AC1474">
      <w:pPr>
        <w:numPr>
          <w:ilvl w:val="1"/>
          <w:numId w:val="3"/>
        </w:numPr>
        <w:ind w:right="3" w:hanging="506"/>
      </w:pPr>
      <w:r>
        <w:t xml:space="preserve">Formato  del Registro del Candidato (formato PRE-01) </w:t>
      </w:r>
    </w:p>
    <w:p w:rsidR="0012491B" w:rsidRDefault="00AC1474">
      <w:pPr>
        <w:numPr>
          <w:ilvl w:val="1"/>
          <w:numId w:val="3"/>
        </w:numPr>
        <w:ind w:right="3" w:hanging="506"/>
      </w:pPr>
      <w:r>
        <w:t xml:space="preserve">Copia del acta de nacimiento. </w:t>
      </w:r>
    </w:p>
    <w:p w:rsidR="0012491B" w:rsidRDefault="00AC1474">
      <w:pPr>
        <w:numPr>
          <w:ilvl w:val="1"/>
          <w:numId w:val="3"/>
        </w:numPr>
        <w:ind w:right="3" w:hanging="506"/>
      </w:pPr>
      <w:r>
        <w:t xml:space="preserve">Carta dirigida a la Comisión de Premios  en la que se detallen los </w:t>
      </w:r>
      <w:bookmarkStart w:id="0" w:name="_GoBack"/>
      <w:bookmarkEnd w:id="0"/>
      <w:r>
        <w:t>mé</w:t>
      </w:r>
      <w:r>
        <w:t xml:space="preserve">ritos de la persona propuesta, recalcando cuales son los relativos al Estado de Yucatán.  </w:t>
      </w:r>
    </w:p>
    <w:p w:rsidR="0012491B" w:rsidRDefault="00AC1474">
      <w:pPr>
        <w:numPr>
          <w:ilvl w:val="2"/>
          <w:numId w:val="3"/>
        </w:numPr>
        <w:ind w:right="0" w:hanging="680"/>
      </w:pPr>
      <w:r>
        <w:lastRenderedPageBreak/>
        <w:t xml:space="preserve">En el caso de las propuestas enviadas por socios activos del Colegio, </w:t>
      </w:r>
      <w:r w:rsidRPr="00AC1474">
        <w:rPr>
          <w:color w:val="auto"/>
        </w:rPr>
        <w:t>deberán además</w:t>
      </w:r>
      <w:r w:rsidRPr="00AC1474">
        <w:rPr>
          <w:color w:val="auto"/>
        </w:rPr>
        <w:t xml:space="preserve"> </w:t>
      </w:r>
      <w:r w:rsidRPr="00AC1474">
        <w:rPr>
          <w:color w:val="auto"/>
        </w:rPr>
        <w:t xml:space="preserve"> </w:t>
      </w:r>
      <w:r>
        <w:t>acompañarla con el formato PRE-02 debidamente firmado por los 15 o más socios a</w:t>
      </w:r>
      <w:r>
        <w:t xml:space="preserve">ctivos que envían la propuesta. </w:t>
      </w:r>
    </w:p>
    <w:p w:rsidR="0012491B" w:rsidRDefault="00AC1474">
      <w:pPr>
        <w:numPr>
          <w:ilvl w:val="1"/>
          <w:numId w:val="3"/>
        </w:numPr>
        <w:ind w:right="3" w:hanging="506"/>
      </w:pPr>
      <w:r>
        <w:t xml:space="preserve">Misiva en la que él candidato acepta su postulación </w:t>
      </w:r>
    </w:p>
    <w:p w:rsidR="0012491B" w:rsidRDefault="00AC1474">
      <w:pPr>
        <w:numPr>
          <w:ilvl w:val="1"/>
          <w:numId w:val="3"/>
        </w:numPr>
        <w:ind w:right="3" w:hanging="506"/>
      </w:pPr>
      <w:r>
        <w:t>Copia del Título de Ingeniero Civil.</w:t>
      </w:r>
      <w:r>
        <w:rPr>
          <w:b/>
        </w:rPr>
        <w:t xml:space="preserve"> </w:t>
      </w:r>
    </w:p>
    <w:p w:rsidR="0012491B" w:rsidRDefault="00AC1474">
      <w:pPr>
        <w:numPr>
          <w:ilvl w:val="1"/>
          <w:numId w:val="3"/>
        </w:numPr>
        <w:ind w:right="3" w:hanging="506"/>
      </w:pPr>
      <w:r>
        <w:t>Breve semblanza que establezca claramente cuáles son sus aportaciones a la     ciencia, a la tecnología y en particular a la socieda</w:t>
      </w:r>
      <w:r>
        <w:t xml:space="preserve">d yucateca. </w:t>
      </w:r>
    </w:p>
    <w:p w:rsidR="0012491B" w:rsidRDefault="00AC1474">
      <w:pPr>
        <w:numPr>
          <w:ilvl w:val="1"/>
          <w:numId w:val="3"/>
        </w:numPr>
        <w:spacing w:after="0"/>
        <w:ind w:right="3" w:hanging="506"/>
      </w:pPr>
      <w:proofErr w:type="spellStart"/>
      <w:r>
        <w:rPr>
          <w:i/>
        </w:rPr>
        <w:t>Curriculum</w:t>
      </w:r>
      <w:proofErr w:type="spellEnd"/>
      <w:r>
        <w:rPr>
          <w:i/>
        </w:rPr>
        <w:t xml:space="preserve"> vitae </w:t>
      </w:r>
      <w:r>
        <w:t>in extenso en formato</w:t>
      </w:r>
      <w:r>
        <w:rPr>
          <w:color w:val="080808"/>
        </w:rPr>
        <w:t xml:space="preserve"> libre, destacando sus aportaciones en el campo de la  Ingeniería Civil, el cual deberá contener al menos lo siguiente según formato anexo (PRE-01) </w:t>
      </w:r>
    </w:p>
    <w:p w:rsidR="0012491B" w:rsidRDefault="00AC1474">
      <w:pPr>
        <w:numPr>
          <w:ilvl w:val="2"/>
          <w:numId w:val="3"/>
        </w:numPr>
        <w:spacing w:after="0"/>
        <w:ind w:right="0" w:hanging="680"/>
      </w:pPr>
      <w:r>
        <w:rPr>
          <w:color w:val="080808"/>
        </w:rPr>
        <w:t xml:space="preserve">Datos generales de la persona propuesta (Nombre, dirección, fecha y lugar de nacimiento, teléfono, teléfono celular  y correo electrónico).           </w:t>
      </w:r>
    </w:p>
    <w:p w:rsidR="0012491B" w:rsidRDefault="00AC1474">
      <w:pPr>
        <w:numPr>
          <w:ilvl w:val="2"/>
          <w:numId w:val="3"/>
        </w:numPr>
        <w:spacing w:after="0"/>
        <w:ind w:right="0" w:hanging="680"/>
      </w:pPr>
      <w:r>
        <w:rPr>
          <w:color w:val="080808"/>
        </w:rPr>
        <w:t>En su caso, datos generales de su actual centro de trabajo (Dependencia o Empresa, Razón social o Institu</w:t>
      </w:r>
      <w:r>
        <w:rPr>
          <w:color w:val="080808"/>
        </w:rPr>
        <w:t xml:space="preserve">ción, dirección, teléfono y teléfono celular). </w:t>
      </w:r>
    </w:p>
    <w:p w:rsidR="0012491B" w:rsidRDefault="00AC1474">
      <w:pPr>
        <w:numPr>
          <w:ilvl w:val="2"/>
          <w:numId w:val="3"/>
        </w:numPr>
        <w:spacing w:after="0"/>
        <w:ind w:right="0" w:hanging="680"/>
      </w:pPr>
      <w:r>
        <w:rPr>
          <w:color w:val="080808"/>
        </w:rPr>
        <w:t xml:space="preserve">Grados  profesional  y  académico  obtenidos  (Título,  institución,  período  y  año  de Titulación).  </w:t>
      </w:r>
    </w:p>
    <w:p w:rsidR="0012491B" w:rsidRDefault="00AC1474">
      <w:pPr>
        <w:numPr>
          <w:ilvl w:val="2"/>
          <w:numId w:val="3"/>
        </w:numPr>
        <w:spacing w:after="0"/>
        <w:ind w:right="0" w:hanging="680"/>
      </w:pPr>
      <w:r>
        <w:rPr>
          <w:color w:val="080808"/>
        </w:rPr>
        <w:t>Desempeño profesional (Actividad o puesto, Organización o empresa, y tiempo</w:t>
      </w:r>
      <w:r>
        <w:rPr>
          <w:color w:val="080808"/>
        </w:rPr>
        <w:t xml:space="preserve">).    </w:t>
      </w:r>
    </w:p>
    <w:p w:rsidR="0012491B" w:rsidRDefault="00AC1474">
      <w:pPr>
        <w:numPr>
          <w:ilvl w:val="2"/>
          <w:numId w:val="3"/>
        </w:numPr>
        <w:ind w:right="0" w:hanging="680"/>
      </w:pPr>
      <w:r>
        <w:t xml:space="preserve">Breve descripción de sus principales logros profesionales (máximo media cuartilla  por cada uno). </w:t>
      </w:r>
    </w:p>
    <w:p w:rsidR="0012491B" w:rsidRDefault="00AC1474">
      <w:pPr>
        <w:numPr>
          <w:ilvl w:val="0"/>
          <w:numId w:val="3"/>
        </w:numPr>
        <w:spacing w:after="0"/>
        <w:ind w:right="3" w:hanging="275"/>
      </w:pPr>
      <w:r>
        <w:rPr>
          <w:color w:val="080808"/>
        </w:rPr>
        <w:lastRenderedPageBreak/>
        <w:t xml:space="preserve">El Proponente deberá complementar en su totalidad el formato de Registro y demás requisitos señalados en el inciso </w:t>
      </w:r>
      <w:r>
        <w:rPr>
          <w:b/>
          <w:color w:val="080808"/>
        </w:rPr>
        <w:t>a,</w:t>
      </w:r>
      <w:r>
        <w:rPr>
          <w:color w:val="080808"/>
        </w:rPr>
        <w:t xml:space="preserve">  a partir de la publicación de la convo</w:t>
      </w:r>
      <w:r>
        <w:rPr>
          <w:color w:val="080808"/>
        </w:rPr>
        <w:t xml:space="preserve">catoria  y a más tardar el lunes  28 de julio del 2023. No procederá registro alguno en fecha posterior a la establecida como límite. </w:t>
      </w:r>
    </w:p>
    <w:p w:rsidR="0012491B" w:rsidRDefault="00AC1474">
      <w:pPr>
        <w:numPr>
          <w:ilvl w:val="0"/>
          <w:numId w:val="3"/>
        </w:numPr>
        <w:ind w:right="3" w:hanging="275"/>
      </w:pPr>
      <w:r>
        <w:t xml:space="preserve">En el caso de que a indicación de la convocante hubiera la necesidad de complementar documentos y/o alguna corrección de </w:t>
      </w:r>
      <w:r>
        <w:t>las solicitudes registradas debidamente en el plazo establecido para tal fin, esta podrá realizarse hasta el 09 de agosto del 2023.</w:t>
      </w:r>
      <w:r>
        <w:rPr>
          <w:b/>
        </w:rPr>
        <w:t xml:space="preserve"> </w:t>
      </w:r>
    </w:p>
    <w:p w:rsidR="0012491B" w:rsidRDefault="00AC1474">
      <w:pPr>
        <w:numPr>
          <w:ilvl w:val="0"/>
          <w:numId w:val="3"/>
        </w:numPr>
        <w:ind w:right="3" w:hanging="275"/>
      </w:pPr>
      <w:r>
        <w:t xml:space="preserve">La Comisión de Premios solicitará si lo considera conveniente la presentación de los documentos probatorios originales. </w:t>
      </w:r>
    </w:p>
    <w:p w:rsidR="0012491B" w:rsidRDefault="00AC1474">
      <w:pPr>
        <w:numPr>
          <w:ilvl w:val="0"/>
          <w:numId w:val="3"/>
        </w:numPr>
        <w:ind w:right="3" w:hanging="275"/>
      </w:pPr>
      <w:r>
        <w:t>Lo</w:t>
      </w:r>
      <w:r>
        <w:t xml:space="preserve">s Proponentes, podrán presentar cada una, hasta tres candidatos al premio, y no podrán ser propuestos los miembros del Consejo Directivo vigente, ni los miembros de la Comisión de Premios. </w:t>
      </w:r>
    </w:p>
    <w:p w:rsidR="0012491B" w:rsidRDefault="00AC1474">
      <w:pPr>
        <w:numPr>
          <w:ilvl w:val="0"/>
          <w:numId w:val="3"/>
        </w:numPr>
        <w:spacing w:after="0"/>
        <w:ind w:right="3" w:hanging="275"/>
      </w:pPr>
      <w:r>
        <w:rPr>
          <w:color w:val="080808"/>
        </w:rPr>
        <w:t xml:space="preserve">Los documentos se recibirán y se proporcionara el acuse de recibo </w:t>
      </w:r>
      <w:r>
        <w:rPr>
          <w:color w:val="080808"/>
        </w:rPr>
        <w:t xml:space="preserve">en las instalaciones del Colegio de Ingenieros Civiles de Yucatán A.C. ubicadas en la Calle 21 No. 310D x 50 y 52 Col. Roma, C.P. 97218, Mérida, Yucatán,  México,  de lunes a viernes en un horario de 09:00 a 17:00 </w:t>
      </w:r>
      <w:proofErr w:type="spellStart"/>
      <w:r>
        <w:rPr>
          <w:color w:val="080808"/>
        </w:rPr>
        <w:t>hrs</w:t>
      </w:r>
      <w:proofErr w:type="spellEnd"/>
      <w:r>
        <w:rPr>
          <w:color w:val="080808"/>
        </w:rPr>
        <w:t xml:space="preserve">. </w:t>
      </w:r>
    </w:p>
    <w:p w:rsidR="0012491B" w:rsidRDefault="00AC1474">
      <w:pPr>
        <w:numPr>
          <w:ilvl w:val="0"/>
          <w:numId w:val="3"/>
        </w:numPr>
        <w:spacing w:after="0"/>
        <w:ind w:right="3" w:hanging="275"/>
      </w:pPr>
      <w:r>
        <w:rPr>
          <w:color w:val="080808"/>
        </w:rPr>
        <w:t>La fecha límite para la entrega de d</w:t>
      </w:r>
      <w:r>
        <w:rPr>
          <w:color w:val="080808"/>
        </w:rPr>
        <w:t xml:space="preserve">ocumentos es el 28 de julio de </w:t>
      </w:r>
      <w:r>
        <w:rPr>
          <w:b/>
          <w:color w:val="080808"/>
        </w:rPr>
        <w:t xml:space="preserve">2023, </w:t>
      </w:r>
      <w:r>
        <w:rPr>
          <w:color w:val="080808"/>
        </w:rPr>
        <w:t xml:space="preserve"> respetando lo señalado en el inciso </w:t>
      </w:r>
      <w:r>
        <w:rPr>
          <w:b/>
          <w:color w:val="080808"/>
        </w:rPr>
        <w:t>5c</w:t>
      </w:r>
      <w:r>
        <w:rPr>
          <w:color w:val="080808"/>
        </w:rPr>
        <w:t xml:space="preserve"> </w:t>
      </w:r>
    </w:p>
    <w:p w:rsidR="0012491B" w:rsidRDefault="00AC1474">
      <w:pPr>
        <w:numPr>
          <w:ilvl w:val="0"/>
          <w:numId w:val="3"/>
        </w:numPr>
        <w:spacing w:after="0"/>
        <w:ind w:right="3" w:hanging="275"/>
      </w:pPr>
      <w:r>
        <w:rPr>
          <w:color w:val="080808"/>
        </w:rPr>
        <w:t xml:space="preserve">No se evaluarán propuestas con expedientes incompletos. </w:t>
      </w:r>
    </w:p>
    <w:p w:rsidR="0012491B" w:rsidRDefault="00AC1474">
      <w:pPr>
        <w:spacing w:after="0" w:line="259" w:lineRule="auto"/>
        <w:ind w:left="0" w:right="0" w:firstLine="0"/>
        <w:jc w:val="left"/>
      </w:pPr>
      <w:r>
        <w:rPr>
          <w:rFonts w:ascii="Corbel" w:eastAsia="Corbel" w:hAnsi="Corbel" w:cs="Corbel"/>
          <w:color w:val="080808"/>
        </w:rPr>
        <w:t xml:space="preserve"> </w:t>
      </w:r>
    </w:p>
    <w:p w:rsidR="0012491B" w:rsidRDefault="00AC1474">
      <w:pPr>
        <w:pStyle w:val="Ttulo2"/>
        <w:ind w:left="-5"/>
      </w:pPr>
      <w:r>
        <w:rPr>
          <w:color w:val="000000"/>
        </w:rPr>
        <w:lastRenderedPageBreak/>
        <w:t>6</w:t>
      </w:r>
      <w:r>
        <w:t xml:space="preserve">. PROCESO DE EVALUACIÓN </w:t>
      </w:r>
    </w:p>
    <w:p w:rsidR="0012491B" w:rsidRDefault="00AC1474">
      <w:pPr>
        <w:numPr>
          <w:ilvl w:val="0"/>
          <w:numId w:val="4"/>
        </w:numPr>
        <w:ind w:right="3" w:hanging="265"/>
      </w:pPr>
      <w:r>
        <w:t>Las propuestas recibidas y aceptadas, se revisarán por la Comisión de Premios, durante el mes</w:t>
      </w:r>
      <w:r>
        <w:t xml:space="preserve"> de septiembre y se  elaborara un resumen comparativo de cada una de las propuestas aceptadas, señalando los aspectos sobresalientes del desempeño profesional de los candidatos propuestos. Dicho resumen así como los documentos que lo sustentan, deberán ser</w:t>
      </w:r>
      <w:r>
        <w:t xml:space="preserve"> turnados al Jurado Calificador cuando este sea instalado </w:t>
      </w:r>
    </w:p>
    <w:p w:rsidR="0012491B" w:rsidRDefault="00AC1474">
      <w:pPr>
        <w:numPr>
          <w:ilvl w:val="0"/>
          <w:numId w:val="4"/>
        </w:numPr>
        <w:ind w:right="3" w:hanging="265"/>
      </w:pPr>
      <w:r>
        <w:t xml:space="preserve">La selección, integración e instalación del Jurado Calificador  estará determinado de acuerdo a lo establecido en los artículos  9, 10 y 11 del Reglamento de la Comisión de Premios.  </w:t>
      </w:r>
    </w:p>
    <w:p w:rsidR="0012491B" w:rsidRDefault="00AC1474">
      <w:pPr>
        <w:numPr>
          <w:ilvl w:val="0"/>
          <w:numId w:val="4"/>
        </w:numPr>
        <w:ind w:right="3" w:hanging="265"/>
      </w:pPr>
      <w:r>
        <w:t>El ganador se</w:t>
      </w:r>
      <w:r>
        <w:t xml:space="preserve">rá designado con base en el dictamen emitido por el  Jurado Calificador.  </w:t>
      </w:r>
    </w:p>
    <w:p w:rsidR="0012491B" w:rsidRDefault="00AC1474">
      <w:pPr>
        <w:numPr>
          <w:ilvl w:val="0"/>
          <w:numId w:val="4"/>
        </w:numPr>
        <w:ind w:right="3" w:hanging="265"/>
      </w:pPr>
      <w:r>
        <w:t xml:space="preserve">La Comisión de Premios  tiene la facultad para declarar desierto el premio en caso de que ningún candidato cumpla con los requisitos  y el perfil requerido. </w:t>
      </w:r>
    </w:p>
    <w:p w:rsidR="0012491B" w:rsidRDefault="00AC1474">
      <w:pPr>
        <w:ind w:left="-5" w:right="3"/>
      </w:pPr>
      <w:r>
        <w:rPr>
          <w:b/>
        </w:rPr>
        <w:t xml:space="preserve">d.1 </w:t>
      </w:r>
      <w:r>
        <w:t>En caso se darse el</w:t>
      </w:r>
      <w:r>
        <w:t xml:space="preserve"> caso anterior, la Comisión podrá por </w:t>
      </w:r>
      <w:r w:rsidRPr="00AC1474">
        <w:rPr>
          <w:color w:val="auto"/>
        </w:rPr>
        <w:t>mayoría</w:t>
      </w:r>
      <w:r>
        <w:t xml:space="preserve"> de votos, tomar información</w:t>
      </w:r>
      <w:r>
        <w:t xml:space="preserve"> del Banco de Datos, de Premios Estatales anteriores, para formar una terna de candidatos. </w:t>
      </w:r>
    </w:p>
    <w:p w:rsidR="0012491B" w:rsidRDefault="00AC1474">
      <w:pPr>
        <w:numPr>
          <w:ilvl w:val="0"/>
          <w:numId w:val="4"/>
        </w:numPr>
        <w:ind w:right="3" w:hanging="265"/>
      </w:pPr>
      <w:r>
        <w:t xml:space="preserve">El fallo del Jurado Calificador del Premio será inapelable. </w:t>
      </w:r>
    </w:p>
    <w:p w:rsidR="0012491B" w:rsidRDefault="00AC1474">
      <w:pPr>
        <w:spacing w:after="0" w:line="259" w:lineRule="auto"/>
        <w:ind w:left="0" w:right="0" w:firstLine="0"/>
        <w:jc w:val="left"/>
      </w:pPr>
      <w:r>
        <w:t xml:space="preserve"> </w:t>
      </w:r>
    </w:p>
    <w:p w:rsidR="0012491B" w:rsidRDefault="00AC1474">
      <w:pPr>
        <w:spacing w:after="0"/>
        <w:ind w:left="-5" w:right="0"/>
      </w:pPr>
      <w:r>
        <w:rPr>
          <w:b/>
        </w:rPr>
        <w:t>7</w:t>
      </w:r>
      <w:r>
        <w:rPr>
          <w:b/>
          <w:color w:val="080808"/>
        </w:rPr>
        <w:t>. PUBLICACIÓN DEL RESULTADO</w:t>
      </w:r>
      <w:r>
        <w:rPr>
          <w:b/>
          <w:color w:val="080808"/>
        </w:rPr>
        <w:t xml:space="preserve"> </w:t>
      </w:r>
      <w:r>
        <w:rPr>
          <w:color w:val="080808"/>
        </w:rPr>
        <w:t xml:space="preserve">El resultado será publicados el lunes 30 de octubre de 2023 en la página web de El Colegio de Ingenieros Civiles de Yucatán A.C </w:t>
      </w:r>
      <w:hyperlink r:id="rId7">
        <w:r>
          <w:t>(</w:t>
        </w:r>
      </w:hyperlink>
      <w:hyperlink r:id="rId8">
        <w:r>
          <w:t>www.cicyucatan.com</w:t>
        </w:r>
      </w:hyperlink>
      <w:hyperlink r:id="rId9">
        <w:r>
          <w:rPr>
            <w:color w:val="080808"/>
          </w:rPr>
          <w:t>)</w:t>
        </w:r>
      </w:hyperlink>
      <w:r>
        <w:rPr>
          <w:color w:val="080808"/>
        </w:rPr>
        <w:t xml:space="preserve">. De conformidad con el artículo 12 del Reglamento de la propia </w:t>
      </w:r>
    </w:p>
    <w:p w:rsidR="0012491B" w:rsidRDefault="00AC1474">
      <w:pPr>
        <w:spacing w:after="0"/>
        <w:ind w:left="-5" w:right="0"/>
      </w:pPr>
      <w:r>
        <w:rPr>
          <w:color w:val="080808"/>
        </w:rPr>
        <w:t>COMISION</w:t>
      </w:r>
      <w:r>
        <w:t xml:space="preserve">. </w:t>
      </w:r>
    </w:p>
    <w:p w:rsidR="0012491B" w:rsidRDefault="00AC1474">
      <w:pPr>
        <w:spacing w:after="0" w:line="259" w:lineRule="auto"/>
        <w:ind w:left="0" w:right="0" w:firstLine="0"/>
        <w:jc w:val="left"/>
      </w:pPr>
      <w:r>
        <w:rPr>
          <w:b/>
        </w:rPr>
        <w:t xml:space="preserve"> </w:t>
      </w:r>
    </w:p>
    <w:p w:rsidR="0012491B" w:rsidRDefault="00AC1474">
      <w:pPr>
        <w:pStyle w:val="Ttulo2"/>
        <w:ind w:left="-5"/>
      </w:pPr>
      <w:r>
        <w:rPr>
          <w:color w:val="000000"/>
        </w:rPr>
        <w:lastRenderedPageBreak/>
        <w:t>8</w:t>
      </w:r>
      <w:r>
        <w:t xml:space="preserve">. ENTREGA DE LA PRESEA </w:t>
      </w:r>
    </w:p>
    <w:p w:rsidR="0012491B" w:rsidRDefault="00AC1474">
      <w:pPr>
        <w:spacing w:after="0"/>
        <w:ind w:left="-5" w:right="0"/>
      </w:pPr>
      <w:r>
        <w:rPr>
          <w:color w:val="080808"/>
        </w:rPr>
        <w:t>El Premio Estatal de Ingeniería Civil será entregado en sesión especial durante el mes de noviembre del año 2023, en fecha que de</w:t>
      </w:r>
      <w:r>
        <w:rPr>
          <w:color w:val="080808"/>
        </w:rPr>
        <w:t>finirá el Consejo</w:t>
      </w:r>
      <w:r>
        <w:t xml:space="preserve"> </w:t>
      </w:r>
      <w:r>
        <w:rPr>
          <w:color w:val="080808"/>
        </w:rPr>
        <w:t xml:space="preserve">Directivo de El Colegio, previa comunicación que el Presidente del mismo  le haga al acreedor de la premiación respectiva. </w:t>
      </w:r>
      <w:r>
        <w:rPr>
          <w:b/>
          <w:color w:val="080808"/>
        </w:rPr>
        <w:t xml:space="preserve"> </w:t>
      </w:r>
    </w:p>
    <w:p w:rsidR="0012491B" w:rsidRDefault="00AC1474">
      <w:pPr>
        <w:spacing w:after="0" w:line="259" w:lineRule="auto"/>
        <w:ind w:left="0" w:right="0" w:firstLine="0"/>
        <w:jc w:val="left"/>
      </w:pPr>
      <w:r>
        <w:rPr>
          <w:color w:val="080808"/>
        </w:rPr>
        <w:t xml:space="preserve"> </w:t>
      </w:r>
    </w:p>
    <w:p w:rsidR="0012491B" w:rsidRDefault="00AC1474">
      <w:pPr>
        <w:spacing w:after="0" w:line="259" w:lineRule="auto"/>
        <w:ind w:left="-5" w:right="0"/>
        <w:jc w:val="left"/>
      </w:pPr>
      <w:r>
        <w:rPr>
          <w:b/>
        </w:rPr>
        <w:t>9</w:t>
      </w:r>
      <w:r>
        <w:rPr>
          <w:b/>
          <w:color w:val="080808"/>
        </w:rPr>
        <w:t xml:space="preserve">. GENERALES </w:t>
      </w:r>
    </w:p>
    <w:p w:rsidR="0012491B" w:rsidRDefault="00AC1474">
      <w:pPr>
        <w:spacing w:after="62"/>
        <w:ind w:left="-5" w:right="0"/>
      </w:pPr>
      <w:r>
        <w:rPr>
          <w:color w:val="080808"/>
        </w:rPr>
        <w:t xml:space="preserve">Las situaciones no previstas en la presente convocatoria serán resueltas por la Comisión. </w:t>
      </w:r>
    </w:p>
    <w:p w:rsidR="0012491B" w:rsidRDefault="00AC1474">
      <w:pPr>
        <w:spacing w:after="0" w:line="259" w:lineRule="auto"/>
        <w:ind w:left="0" w:right="0" w:firstLine="0"/>
        <w:jc w:val="left"/>
      </w:pPr>
      <w:r>
        <w:rPr>
          <w:color w:val="080808"/>
          <w:sz w:val="32"/>
        </w:rPr>
        <w:t xml:space="preserve"> </w:t>
      </w:r>
    </w:p>
    <w:p w:rsidR="0012491B" w:rsidRDefault="00AC1474">
      <w:pPr>
        <w:pStyle w:val="Ttulo1"/>
        <w:ind w:left="0" w:right="4" w:firstLine="0"/>
        <w:jc w:val="center"/>
      </w:pPr>
      <w:r>
        <w:rPr>
          <w:rFonts w:ascii="Arial" w:eastAsia="Arial" w:hAnsi="Arial" w:cs="Arial"/>
          <w:color w:val="080808"/>
          <w:sz w:val="32"/>
        </w:rPr>
        <w:t>COMI</w:t>
      </w:r>
      <w:r>
        <w:rPr>
          <w:rFonts w:ascii="Arial" w:eastAsia="Arial" w:hAnsi="Arial" w:cs="Arial"/>
          <w:color w:val="080808"/>
          <w:sz w:val="32"/>
        </w:rPr>
        <w:t xml:space="preserve">SION DE PREMIOS 2022-2023 </w:t>
      </w:r>
    </w:p>
    <w:sectPr w:rsidR="0012491B">
      <w:headerReference w:type="even" r:id="rId10"/>
      <w:headerReference w:type="default" r:id="rId11"/>
      <w:footerReference w:type="even" r:id="rId12"/>
      <w:footerReference w:type="default" r:id="rId13"/>
      <w:headerReference w:type="first" r:id="rId14"/>
      <w:footerReference w:type="first" r:id="rId15"/>
      <w:pgSz w:w="12240" w:h="15840"/>
      <w:pgMar w:top="2474" w:right="1404" w:bottom="1765" w:left="1421" w:header="364" w:footer="9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C1474">
      <w:pPr>
        <w:spacing w:after="0" w:line="240" w:lineRule="auto"/>
      </w:pPr>
      <w:r>
        <w:separator/>
      </w:r>
    </w:p>
  </w:endnote>
  <w:endnote w:type="continuationSeparator" w:id="0">
    <w:p w:rsidR="00000000" w:rsidRDefault="00AC1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1B" w:rsidRDefault="00AC1474">
    <w:pPr>
      <w:spacing w:after="215" w:line="259" w:lineRule="auto"/>
      <w:ind w:left="0" w:right="10" w:firstLine="0"/>
      <w:jc w:val="center"/>
    </w:pPr>
    <w:r>
      <w:fldChar w:fldCharType="begin"/>
    </w:r>
    <w:r>
      <w:instrText xml:space="preserve"> PAGE   \* MERGEFORMAT </w:instrText>
    </w:r>
    <w:r>
      <w:fldChar w:fldCharType="separate"/>
    </w:r>
    <w:r>
      <w:rPr>
        <w:rFonts w:ascii="Calibri" w:eastAsia="Calibri" w:hAnsi="Calibri" w:cs="Calibri"/>
        <w:color w:val="5B9BD5"/>
        <w:sz w:val="22"/>
      </w:rPr>
      <w:t>1</w:t>
    </w:r>
    <w:r>
      <w:rPr>
        <w:rFonts w:ascii="Calibri" w:eastAsia="Calibri" w:hAnsi="Calibri" w:cs="Calibri"/>
        <w:color w:val="5B9BD5"/>
        <w:sz w:val="22"/>
      </w:rPr>
      <w:fldChar w:fldCharType="end"/>
    </w:r>
    <w:r>
      <w:rPr>
        <w:rFonts w:ascii="Calibri" w:eastAsia="Calibri" w:hAnsi="Calibri" w:cs="Calibri"/>
        <w:color w:val="5B9BD5"/>
        <w:sz w:val="22"/>
      </w:rPr>
      <w:t xml:space="preserve"> </w:t>
    </w:r>
  </w:p>
  <w:p w:rsidR="0012491B" w:rsidRDefault="00AC1474">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1B" w:rsidRDefault="00AC1474">
    <w:pPr>
      <w:spacing w:after="215" w:line="259" w:lineRule="auto"/>
      <w:ind w:left="0" w:right="10" w:firstLine="0"/>
      <w:jc w:val="center"/>
    </w:pPr>
    <w:r>
      <w:fldChar w:fldCharType="begin"/>
    </w:r>
    <w:r>
      <w:instrText xml:space="preserve"> PAGE   \* MERGEFORMAT </w:instrText>
    </w:r>
    <w:r>
      <w:fldChar w:fldCharType="separate"/>
    </w:r>
    <w:r w:rsidRPr="00AC1474">
      <w:rPr>
        <w:rFonts w:ascii="Calibri" w:eastAsia="Calibri" w:hAnsi="Calibri" w:cs="Calibri"/>
        <w:noProof/>
        <w:color w:val="5B9BD5"/>
        <w:sz w:val="22"/>
      </w:rPr>
      <w:t>2</w:t>
    </w:r>
    <w:r>
      <w:rPr>
        <w:rFonts w:ascii="Calibri" w:eastAsia="Calibri" w:hAnsi="Calibri" w:cs="Calibri"/>
        <w:color w:val="5B9BD5"/>
        <w:sz w:val="22"/>
      </w:rPr>
      <w:fldChar w:fldCharType="end"/>
    </w:r>
    <w:r>
      <w:rPr>
        <w:rFonts w:ascii="Calibri" w:eastAsia="Calibri" w:hAnsi="Calibri" w:cs="Calibri"/>
        <w:color w:val="5B9BD5"/>
        <w:sz w:val="22"/>
      </w:rPr>
      <w:t xml:space="preserve"> </w:t>
    </w:r>
  </w:p>
  <w:p w:rsidR="0012491B" w:rsidRDefault="00AC1474">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1B" w:rsidRDefault="00AC1474">
    <w:pPr>
      <w:spacing w:after="215" w:line="259" w:lineRule="auto"/>
      <w:ind w:left="0" w:right="10" w:firstLine="0"/>
      <w:jc w:val="center"/>
    </w:pPr>
    <w:r>
      <w:fldChar w:fldCharType="begin"/>
    </w:r>
    <w:r>
      <w:instrText xml:space="preserve"> PAGE   \* MERGEFORMAT </w:instrText>
    </w:r>
    <w:r>
      <w:fldChar w:fldCharType="separate"/>
    </w:r>
    <w:r>
      <w:rPr>
        <w:rFonts w:ascii="Calibri" w:eastAsia="Calibri" w:hAnsi="Calibri" w:cs="Calibri"/>
        <w:color w:val="5B9BD5"/>
        <w:sz w:val="22"/>
      </w:rPr>
      <w:t>1</w:t>
    </w:r>
    <w:r>
      <w:rPr>
        <w:rFonts w:ascii="Calibri" w:eastAsia="Calibri" w:hAnsi="Calibri" w:cs="Calibri"/>
        <w:color w:val="5B9BD5"/>
        <w:sz w:val="22"/>
      </w:rPr>
      <w:fldChar w:fldCharType="end"/>
    </w:r>
    <w:r>
      <w:rPr>
        <w:rFonts w:ascii="Calibri" w:eastAsia="Calibri" w:hAnsi="Calibri" w:cs="Calibri"/>
        <w:color w:val="5B9BD5"/>
        <w:sz w:val="22"/>
      </w:rPr>
      <w:t xml:space="preserve"> </w:t>
    </w:r>
  </w:p>
  <w:p w:rsidR="0012491B" w:rsidRDefault="00AC1474">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C1474">
      <w:pPr>
        <w:spacing w:after="0" w:line="240" w:lineRule="auto"/>
      </w:pPr>
      <w:r>
        <w:separator/>
      </w:r>
    </w:p>
  </w:footnote>
  <w:footnote w:type="continuationSeparator" w:id="0">
    <w:p w:rsidR="00000000" w:rsidRDefault="00AC14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1B" w:rsidRDefault="00AC1474">
    <w:pPr>
      <w:spacing w:after="0" w:line="259" w:lineRule="auto"/>
      <w:ind w:left="-1421" w:right="460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2956560</wp:posOffset>
              </wp:positionH>
              <wp:positionV relativeFrom="page">
                <wp:posOffset>231140</wp:posOffset>
              </wp:positionV>
              <wp:extent cx="1000125" cy="1190625"/>
              <wp:effectExtent l="0" t="0" r="0" b="0"/>
              <wp:wrapSquare wrapText="bothSides"/>
              <wp:docPr id="3527" name="Group 3527"/>
              <wp:cNvGraphicFramePr/>
              <a:graphic xmlns:a="http://schemas.openxmlformats.org/drawingml/2006/main">
                <a:graphicData uri="http://schemas.microsoft.com/office/word/2010/wordprocessingGroup">
                  <wpg:wgp>
                    <wpg:cNvGrpSpPr/>
                    <wpg:grpSpPr>
                      <a:xfrm>
                        <a:off x="0" y="0"/>
                        <a:ext cx="1000125" cy="1190625"/>
                        <a:chOff x="0" y="0"/>
                        <a:chExt cx="1000125" cy="1190625"/>
                      </a:xfrm>
                    </wpg:grpSpPr>
                    <wps:wsp>
                      <wps:cNvPr id="3529" name="Rectangle 3529"/>
                      <wps:cNvSpPr/>
                      <wps:spPr>
                        <a:xfrm>
                          <a:off x="753491" y="893191"/>
                          <a:ext cx="41991" cy="189248"/>
                        </a:xfrm>
                        <a:prstGeom prst="rect">
                          <a:avLst/>
                        </a:prstGeom>
                        <a:ln>
                          <a:noFill/>
                        </a:ln>
                      </wps:spPr>
                      <wps:txbx>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530" name="Rectangle 3530"/>
                      <wps:cNvSpPr/>
                      <wps:spPr>
                        <a:xfrm>
                          <a:off x="785241" y="893191"/>
                          <a:ext cx="41991" cy="189248"/>
                        </a:xfrm>
                        <a:prstGeom prst="rect">
                          <a:avLst/>
                        </a:prstGeom>
                        <a:ln>
                          <a:noFill/>
                        </a:ln>
                      </wps:spPr>
                      <wps:txbx>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3528" name="Picture 3528"/>
                        <pic:cNvPicPr/>
                      </pic:nvPicPr>
                      <pic:blipFill>
                        <a:blip r:embed="rId1"/>
                        <a:stretch>
                          <a:fillRect/>
                        </a:stretch>
                      </pic:blipFill>
                      <pic:spPr>
                        <a:xfrm>
                          <a:off x="0" y="0"/>
                          <a:ext cx="1000125" cy="1190625"/>
                        </a:xfrm>
                        <a:prstGeom prst="rect">
                          <a:avLst/>
                        </a:prstGeom>
                      </pic:spPr>
                    </pic:pic>
                  </wpg:wgp>
                </a:graphicData>
              </a:graphic>
            </wp:anchor>
          </w:drawing>
        </mc:Choice>
        <mc:Fallback>
          <w:pict>
            <v:group id="Group 3527" o:spid="_x0000_s1026" style="position:absolute;left:0;text-align:left;margin-left:232.8pt;margin-top:18.2pt;width:78.75pt;height:93.75pt;z-index:251658240;mso-position-horizontal-relative:page;mso-position-vertical-relative:page" coordsize="10001,1190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">
              <v:rect id="Rectangle 3529" o:spid="_x0000_s1027" style="position:absolute;left:7534;top:8931;width:420;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6WMYA&#10;AADdAAAADwAAAGRycy9kb3ducmV2LnhtbESPQWvCQBSE74L/YXkFb7qpUjExq4it6LFqIfX2yL4m&#10;odm3IbuatL++WxA8DjPzDZOue1OLG7WusqzgeRKBIM6trrhQ8HHejRcgnEfWWFsmBT/kYL0aDlJM&#10;tO34SLeTL0SAsEtQQel9k0jp8pIMuoltiIP3ZVuDPsi2kLrFLsBNLadRNJcGKw4LJTa0LSn/Pl2N&#10;gv2i2Xwe7G9X1G+Xffaexa/n2Cs1euo3SxCeev8I39sHrWD2Mo3h/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t6WMYAAADdAAAADwAAAAAAAAAAAAAAAACYAgAAZHJz&#10;L2Rvd25yZXYueG1sUEsFBgAAAAAEAAQA9QAAAIsDAAAAAA==&#10;" filled="f" stroked="f">
                <v:textbox inset="0,0,0,0">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v:textbox>
              </v:rect>
              <v:rect id="Rectangle 3530" o:spid="_x0000_s1028" style="position:absolute;left:7852;top:8931;width:420;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hFGMMA&#10;AADdAAAADwAAAGRycy9kb3ducmV2LnhtbERPTYvCMBC9L/gfwgje1lRlRbtGEXXRo1bB3dvQzLbF&#10;ZlKaaKu/3hwEj4/3PVu0phQ3ql1hWcGgH4EgTq0uOFNwOv58TkA4j6yxtEwK7uRgMe98zDDWtuED&#10;3RKfiRDCLkYFufdVLKVLczLo+rYiDty/rQ36AOtM6hqbEG5KOYyisTRYcGjIsaJVTukluRoF20m1&#10;/N3ZR5OVm7/teX+ero9Tr1Sv2y6/QXhq/Vv8cu+0gtHXKOwPb8IT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hFGMMAAADdAAAADwAAAAAAAAAAAAAAAACYAgAAZHJzL2Rv&#10;d25yZXYueG1sUEsFBgAAAAAEAAQA9QAAAIgDAAAAAA==&#10;" filled="f" stroked="f">
                <v:textbox inset="0,0,0,0">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28" o:spid="_x0000_s1029" type="#_x0000_t75" style="position:absolute;width:10001;height:11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3vSK+AAAA3QAAAA8AAABkcnMvZG93bnJldi54bWxET82KwjAQvi/4DmEEL4umuihSjSILgld/&#10;HmDajE21mZROVuvbm4Owx4/vf73tfaMe1Ekd2MB0koEiLoOtuTJwOe/HS1ASkS02gcnAiwS2m8HX&#10;GnMbnnykxylWKoWw5GjAxdjmWkvpyKNMQkucuGvoPMYEu0rbDp8p3Dd6lmUL7bHm1OCwpV9H5f30&#10;5w1UhwJ9cWvmUuhvO3V2Ka+9GDMa9rsVqEh9/Bd/3Adr4Gc+S3PTm/QE9OYN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Q3vSK+AAAA3QAAAA8AAAAAAAAAAAAAAAAAnwIAAGRy&#10;cy9kb3ducmV2LnhtbFBLBQYAAAAABAAEAPcAAACKAwAAAAA=&#10;">
                <v:imagedata r:id="rId2" o:title=""/>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1B" w:rsidRDefault="00AC1474">
    <w:pPr>
      <w:spacing w:after="0" w:line="259" w:lineRule="auto"/>
      <w:ind w:left="-1421" w:right="460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2956560</wp:posOffset>
              </wp:positionH>
              <wp:positionV relativeFrom="page">
                <wp:posOffset>231140</wp:posOffset>
              </wp:positionV>
              <wp:extent cx="1000125" cy="1190625"/>
              <wp:effectExtent l="0" t="0" r="0" b="0"/>
              <wp:wrapSquare wrapText="bothSides"/>
              <wp:docPr id="3509" name="Group 3509"/>
              <wp:cNvGraphicFramePr/>
              <a:graphic xmlns:a="http://schemas.openxmlformats.org/drawingml/2006/main">
                <a:graphicData uri="http://schemas.microsoft.com/office/word/2010/wordprocessingGroup">
                  <wpg:wgp>
                    <wpg:cNvGrpSpPr/>
                    <wpg:grpSpPr>
                      <a:xfrm>
                        <a:off x="0" y="0"/>
                        <a:ext cx="1000125" cy="1190625"/>
                        <a:chOff x="0" y="0"/>
                        <a:chExt cx="1000125" cy="1190625"/>
                      </a:xfrm>
                    </wpg:grpSpPr>
                    <wps:wsp>
                      <wps:cNvPr id="3511" name="Rectangle 3511"/>
                      <wps:cNvSpPr/>
                      <wps:spPr>
                        <a:xfrm>
                          <a:off x="753491" y="893191"/>
                          <a:ext cx="41991" cy="189248"/>
                        </a:xfrm>
                        <a:prstGeom prst="rect">
                          <a:avLst/>
                        </a:prstGeom>
                        <a:ln>
                          <a:noFill/>
                        </a:ln>
                      </wps:spPr>
                      <wps:txbx>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512" name="Rectangle 3512"/>
                      <wps:cNvSpPr/>
                      <wps:spPr>
                        <a:xfrm>
                          <a:off x="785241" y="893191"/>
                          <a:ext cx="41991" cy="189248"/>
                        </a:xfrm>
                        <a:prstGeom prst="rect">
                          <a:avLst/>
                        </a:prstGeom>
                        <a:ln>
                          <a:noFill/>
                        </a:ln>
                      </wps:spPr>
                      <wps:txbx>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3510" name="Picture 3510"/>
                        <pic:cNvPicPr/>
                      </pic:nvPicPr>
                      <pic:blipFill>
                        <a:blip r:embed="rId1"/>
                        <a:stretch>
                          <a:fillRect/>
                        </a:stretch>
                      </pic:blipFill>
                      <pic:spPr>
                        <a:xfrm>
                          <a:off x="0" y="0"/>
                          <a:ext cx="1000125" cy="1190625"/>
                        </a:xfrm>
                        <a:prstGeom prst="rect">
                          <a:avLst/>
                        </a:prstGeom>
                      </pic:spPr>
                    </pic:pic>
                  </wpg:wgp>
                </a:graphicData>
              </a:graphic>
            </wp:anchor>
          </w:drawing>
        </mc:Choice>
        <mc:Fallback>
          <w:pict>
            <v:group id="Group 3509" o:spid="_x0000_s1030" style="position:absolute;left:0;text-align:left;margin-left:232.8pt;margin-top:18.2pt;width:78.75pt;height:93.75pt;z-index:251659264;mso-position-horizontal-relative:page;mso-position-vertical-relative:page" coordsize="10001,1190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">
              <v:rect id="Rectangle 3511" o:spid="_x0000_s1031" style="position:absolute;left:7534;top:8931;width:420;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848YA&#10;AADdAAAADwAAAGRycy9kb3ducmV2LnhtbESPT2vCQBTE7wW/w/KE3uomLRaNriJV0WP9A+rtkX0m&#10;wezbkF1N9NO7hYLHYWZ+w4ynrSnFjWpXWFYQ9yIQxKnVBWcK9rvlxwCE88gaS8uk4E4OppPO2xgT&#10;bRve0G3rMxEg7BJUkHtfJVK6NCeDrmcr4uCdbW3QB1lnUtfYBLgp5WcUfUuDBYeFHCv6ySm9bK9G&#10;wWpQzY5r+2iycnFaHX4Pw/lu6JV677azEQhPrX+F/9trreCrH8fw9yY8ATl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848YAAADdAAAADwAAAAAAAAAAAAAAAACYAgAAZHJz&#10;L2Rvd25yZXYueG1sUEsFBgAAAAAEAAQA9QAAAIsDAAAAAA==&#10;" filled="f" stroked="f">
                <v:textbox inset="0,0,0,0">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v:textbox>
              </v:rect>
              <v:rect id="Rectangle 3512" o:spid="_x0000_s1032" style="position:absolute;left:7852;top:8931;width:420;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MilMYA&#10;AADdAAAADwAAAGRycy9kb3ducmV2LnhtbESPT4vCMBTE78J+h/AWvGmqomg1iqyKHv2z4O7t0Tzb&#10;ss1LaaKtfnojCHscZuY3zGzRmELcqHK5ZQW9bgSCOLE651TB92nTGYNwHlljYZkU3MnBYv7RmmGs&#10;bc0Huh19KgKEXYwKMu/LWEqXZGTQdW1JHLyLrQz6IKtU6grrADeF7EfRSBrMOSxkWNJXRsnf8WoU&#10;bMfl8mdnH3VarH+35/15sjpNvFLtz2Y5BeGp8f/hd3unFQyGvT683oQnIO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zMilMYAAADdAAAADwAAAAAAAAAAAAAAAACYAgAAZHJz&#10;L2Rvd25yZXYueG1sUEsFBgAAAAAEAAQA9QAAAIsDAAAAAA==&#10;" filled="f" stroked="f">
                <v:textbox inset="0,0,0,0">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10" o:spid="_x0000_s1033" type="#_x0000_t75" style="position:absolute;width:10001;height:11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te5m/AAAA3QAAAA8AAABkcnMvZG93bnJldi54bWxET82KwjAQvgu+QxjBi6xpd3GRahRZELyu&#10;+gDTZmyqzaR0ota3N4eFPX58/+vt4Fv1oF6awAbyeQaKuAq24drA+bT/WIKSiGyxDUwGXiSw3YxH&#10;ayxsePIvPY6xVimEpUADLsau0FoqRx5lHjrixF1C7zEm2Nfa9vhM4b7Vn1n2rT02nBocdvTjqLod&#10;795AfSjRl9d2IaWe2dzZpbz2Ysx0MuxWoCIN8V/85z5YA1+LPO1Pb9IT0Js3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ELXuZvwAAAN0AAAAPAAAAAAAAAAAAAAAAAJ8CAABk&#10;cnMvZG93bnJldi54bWxQSwUGAAAAAAQABAD3AAAAiwMAAAAA&#10;">
                <v:imagedata r:id="rId2" o:title=""/>
              </v:shape>
              <w10:wrap type="square"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1B" w:rsidRDefault="00AC1474">
    <w:pPr>
      <w:spacing w:after="0" w:line="259" w:lineRule="auto"/>
      <w:ind w:left="-1421" w:right="4605"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2956560</wp:posOffset>
              </wp:positionH>
              <wp:positionV relativeFrom="page">
                <wp:posOffset>231140</wp:posOffset>
              </wp:positionV>
              <wp:extent cx="1000125" cy="1190625"/>
              <wp:effectExtent l="0" t="0" r="0" b="0"/>
              <wp:wrapSquare wrapText="bothSides"/>
              <wp:docPr id="3491" name="Group 3491"/>
              <wp:cNvGraphicFramePr/>
              <a:graphic xmlns:a="http://schemas.openxmlformats.org/drawingml/2006/main">
                <a:graphicData uri="http://schemas.microsoft.com/office/word/2010/wordprocessingGroup">
                  <wpg:wgp>
                    <wpg:cNvGrpSpPr/>
                    <wpg:grpSpPr>
                      <a:xfrm>
                        <a:off x="0" y="0"/>
                        <a:ext cx="1000125" cy="1190625"/>
                        <a:chOff x="0" y="0"/>
                        <a:chExt cx="1000125" cy="1190625"/>
                      </a:xfrm>
                    </wpg:grpSpPr>
                    <wps:wsp>
                      <wps:cNvPr id="3493" name="Rectangle 3493"/>
                      <wps:cNvSpPr/>
                      <wps:spPr>
                        <a:xfrm>
                          <a:off x="753491" y="893191"/>
                          <a:ext cx="41991" cy="189248"/>
                        </a:xfrm>
                        <a:prstGeom prst="rect">
                          <a:avLst/>
                        </a:prstGeom>
                        <a:ln>
                          <a:noFill/>
                        </a:ln>
                      </wps:spPr>
                      <wps:txbx>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3494" name="Rectangle 3494"/>
                      <wps:cNvSpPr/>
                      <wps:spPr>
                        <a:xfrm>
                          <a:off x="785241" y="893191"/>
                          <a:ext cx="41991" cy="189248"/>
                        </a:xfrm>
                        <a:prstGeom prst="rect">
                          <a:avLst/>
                        </a:prstGeom>
                        <a:ln>
                          <a:noFill/>
                        </a:ln>
                      </wps:spPr>
                      <wps:txbx>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pic:pic xmlns:pic="http://schemas.openxmlformats.org/drawingml/2006/picture">
                      <pic:nvPicPr>
                        <pic:cNvPr id="3492" name="Picture 3492"/>
                        <pic:cNvPicPr/>
                      </pic:nvPicPr>
                      <pic:blipFill>
                        <a:blip r:embed="rId1"/>
                        <a:stretch>
                          <a:fillRect/>
                        </a:stretch>
                      </pic:blipFill>
                      <pic:spPr>
                        <a:xfrm>
                          <a:off x="0" y="0"/>
                          <a:ext cx="1000125" cy="1190625"/>
                        </a:xfrm>
                        <a:prstGeom prst="rect">
                          <a:avLst/>
                        </a:prstGeom>
                      </pic:spPr>
                    </pic:pic>
                  </wpg:wgp>
                </a:graphicData>
              </a:graphic>
            </wp:anchor>
          </w:drawing>
        </mc:Choice>
        <mc:Fallback>
          <w:pict>
            <v:group id="Group 3491" o:spid="_x0000_s1034" style="position:absolute;left:0;text-align:left;margin-left:232.8pt;margin-top:18.2pt;width:78.75pt;height:93.75pt;z-index:251660288;mso-position-horizontal-relative:page;mso-position-vertical-relative:page" coordsize="10001,1190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">
              <v:rect id="Rectangle 3493" o:spid="_x0000_s1035" style="position:absolute;left:7534;top:8931;width:420;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2LyMcA&#10;AADdAAAADwAAAGRycy9kb3ducmV2LnhtbESPT2vCQBTE74V+h+UJvdWNVYqJWUXaih79U0i9PbKv&#10;SWj2bciuJvrpXaHgcZiZ3zDpoje1OFPrKssKRsMIBHFudcWFgu/D6nUKwnlkjbVlUnAhB4v581OK&#10;ibYd7+i894UIEHYJKii9bxIpXV6SQTe0DXHwfm1r0AfZFlK32AW4qeVbFL1LgxWHhRIb+igp/9uf&#10;jIL1tFn+bOy1K+qv4zrbZvHnIfZKvQz65QyEp94/wv/tjVYwnsRjuL8JT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Ni8jHAAAA3QAAAA8AAAAAAAAAAAAAAAAAmAIAAGRy&#10;cy9kb3ducmV2LnhtbFBLBQYAAAAABAAEAPUAAACMAwAAAAA=&#10;" filled="f" stroked="f">
                <v:textbox inset="0,0,0,0">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v:textbox>
              </v:rect>
              <v:rect id="Rectangle 3494" o:spid="_x0000_s1036" style="position:absolute;left:7852;top:8931;width:420;height:1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QTvMcA&#10;AADdAAAADwAAAGRycy9kb3ducmV2LnhtbESPQWvCQBSE74X+h+UVvNVNbZAkuorUih6tFlJvj+xr&#10;Epp9G7Krif31XUHocZiZb5j5cjCNuFDnassKXsYRCOLC6ppLBZ/HzXMCwnlkjY1lUnAlB8vF48Mc&#10;M217/qDLwZciQNhlqKDyvs2kdEVFBt3YtsTB+7adQR9kV0rdYR/gppGTKJpKgzWHhQpbequo+Dmc&#10;jYJt0q6+dva3L5v30zbf5+n6mHqlRk/DagbC0+D/w/f2Tit4jdMY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kE7zHAAAA3QAAAA8AAAAAAAAAAAAAAAAAmAIAAGRy&#10;cy9kb3ducmV2LnhtbFBLBQYAAAAABAAEAPUAAACMAwAAAAA=&#10;" filled="f" stroked="f">
                <v:textbox inset="0,0,0,0">
                  <w:txbxContent>
                    <w:p w:rsidR="0012491B" w:rsidRDefault="00AC1474">
                      <w:pPr>
                        <w:spacing w:after="160" w:line="259" w:lineRule="auto"/>
                        <w:ind w:left="0" w:right="0" w:firstLine="0"/>
                        <w:jc w:val="left"/>
                      </w:pPr>
                      <w:r>
                        <w:rPr>
                          <w:rFonts w:ascii="Calibri" w:eastAsia="Calibri" w:hAnsi="Calibri" w:cs="Calibri"/>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92" o:spid="_x0000_s1037" type="#_x0000_t75" style="position:absolute;width:10001;height:11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BTLLDAAAA3QAAAA8AAABkcnMvZG93bnJldi54bWxEj82KwkAQhO8L+w5DC16WdaL7g0ZHEUHw&#10;qu4DdDJtJprpCelZjW/vLAh7LKrqK2qx6n2jrtRJHdjAeJSBIi6Drbky8HPcvk9BSUS22AQmA3cS&#10;WC1fXxaY23DjPV0PsVIJwpKjARdjm2stpSOPMgotcfJOofMYk+wqbTu8Jbhv9CTLvrXHmtOCw5Y2&#10;jsrL4dcbqHYF+uLcfEmh3+zY2anct2LMcNCv56Ai9fE//GzvrIGPz9kE/t6kJ6C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IFMssMAAADdAAAADwAAAAAAAAAAAAAAAACf&#10;AgAAZHJzL2Rvd25yZXYueG1sUEsFBgAAAAAEAAQA9wAAAI8DAAAAAA==&#10;">
                <v:imagedata r:id="rId2" o:title=""/>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0F3C04"/>
    <w:multiLevelType w:val="multilevel"/>
    <w:tmpl w:val="6E843F96"/>
    <w:lvl w:ilvl="0">
      <w:start w:val="1"/>
      <w:numFmt w:val="lowerLetter"/>
      <w:lvlText w:val="%1."/>
      <w:lvlJc w:val="left"/>
      <w:pPr>
        <w:ind w:left="275"/>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1">
      <w:start w:val="1"/>
      <w:numFmt w:val="decimal"/>
      <w:lvlText w:val="%1.%2."/>
      <w:lvlJc w:val="left"/>
      <w:pPr>
        <w:ind w:left="1226"/>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2">
      <w:start w:val="1"/>
      <w:numFmt w:val="lowerLetter"/>
      <w:lvlText w:val="%1.%2.%3"/>
      <w:lvlJc w:val="left"/>
      <w:pPr>
        <w:ind w:left="212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3">
      <w:start w:val="1"/>
      <w:numFmt w:val="decimal"/>
      <w:lvlText w:val="%4"/>
      <w:lvlJc w:val="left"/>
      <w:pPr>
        <w:ind w:left="1275"/>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4">
      <w:start w:val="1"/>
      <w:numFmt w:val="lowerLetter"/>
      <w:lvlText w:val="%5"/>
      <w:lvlJc w:val="left"/>
      <w:pPr>
        <w:ind w:left="1995"/>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5">
      <w:start w:val="1"/>
      <w:numFmt w:val="lowerRoman"/>
      <w:lvlText w:val="%6"/>
      <w:lvlJc w:val="left"/>
      <w:pPr>
        <w:ind w:left="2715"/>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6">
      <w:start w:val="1"/>
      <w:numFmt w:val="decimal"/>
      <w:lvlText w:val="%7"/>
      <w:lvlJc w:val="left"/>
      <w:pPr>
        <w:ind w:left="3435"/>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7">
      <w:start w:val="1"/>
      <w:numFmt w:val="lowerLetter"/>
      <w:lvlText w:val="%8"/>
      <w:lvlJc w:val="left"/>
      <w:pPr>
        <w:ind w:left="4155"/>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8">
      <w:start w:val="1"/>
      <w:numFmt w:val="lowerRoman"/>
      <w:lvlText w:val="%9"/>
      <w:lvlJc w:val="left"/>
      <w:pPr>
        <w:ind w:left="4875"/>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abstractNum>
  <w:abstractNum w:abstractNumId="1" w15:restartNumberingAfterBreak="0">
    <w:nsid w:val="44757F09"/>
    <w:multiLevelType w:val="hybridMultilevel"/>
    <w:tmpl w:val="7C3EE194"/>
    <w:lvl w:ilvl="0" w:tplc="8B8AC25E">
      <w:start w:val="2"/>
      <w:numFmt w:val="lowerLetter"/>
      <w:lvlText w:val="%1."/>
      <w:lvlJc w:val="left"/>
      <w:pPr>
        <w:ind w:left="345"/>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1" w:tplc="0818EB7E">
      <w:start w:val="1"/>
      <w:numFmt w:val="lowerLetter"/>
      <w:lvlText w:val="%2"/>
      <w:lvlJc w:val="left"/>
      <w:pPr>
        <w:ind w:left="108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2" w:tplc="DF8A4EA4">
      <w:start w:val="1"/>
      <w:numFmt w:val="lowerRoman"/>
      <w:lvlText w:val="%3"/>
      <w:lvlJc w:val="left"/>
      <w:pPr>
        <w:ind w:left="180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3" w:tplc="46385306">
      <w:start w:val="1"/>
      <w:numFmt w:val="decimal"/>
      <w:lvlText w:val="%4"/>
      <w:lvlJc w:val="left"/>
      <w:pPr>
        <w:ind w:left="252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4" w:tplc="71541AE0">
      <w:start w:val="1"/>
      <w:numFmt w:val="lowerLetter"/>
      <w:lvlText w:val="%5"/>
      <w:lvlJc w:val="left"/>
      <w:pPr>
        <w:ind w:left="324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5" w:tplc="7CDC989E">
      <w:start w:val="1"/>
      <w:numFmt w:val="lowerRoman"/>
      <w:lvlText w:val="%6"/>
      <w:lvlJc w:val="left"/>
      <w:pPr>
        <w:ind w:left="396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6" w:tplc="7D549096">
      <w:start w:val="1"/>
      <w:numFmt w:val="decimal"/>
      <w:lvlText w:val="%7"/>
      <w:lvlJc w:val="left"/>
      <w:pPr>
        <w:ind w:left="468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7" w:tplc="45E0FA36">
      <w:start w:val="1"/>
      <w:numFmt w:val="lowerLetter"/>
      <w:lvlText w:val="%8"/>
      <w:lvlJc w:val="left"/>
      <w:pPr>
        <w:ind w:left="540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8" w:tplc="A43C33FE">
      <w:start w:val="1"/>
      <w:numFmt w:val="lowerRoman"/>
      <w:lvlText w:val="%9"/>
      <w:lvlJc w:val="left"/>
      <w:pPr>
        <w:ind w:left="612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abstractNum>
  <w:abstractNum w:abstractNumId="2" w15:restartNumberingAfterBreak="0">
    <w:nsid w:val="623E2E30"/>
    <w:multiLevelType w:val="hybridMultilevel"/>
    <w:tmpl w:val="50B0F168"/>
    <w:lvl w:ilvl="0" w:tplc="E2B82C9E">
      <w:start w:val="1"/>
      <w:numFmt w:val="lowerLetter"/>
      <w:lvlText w:val="%1."/>
      <w:lvlJc w:val="left"/>
      <w:pPr>
        <w:ind w:left="265"/>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1" w:tplc="0398342E">
      <w:start w:val="1"/>
      <w:numFmt w:val="lowerLetter"/>
      <w:lvlText w:val="%2"/>
      <w:lvlJc w:val="left"/>
      <w:pPr>
        <w:ind w:left="108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2" w:tplc="4F306CB0">
      <w:start w:val="1"/>
      <w:numFmt w:val="lowerRoman"/>
      <w:lvlText w:val="%3"/>
      <w:lvlJc w:val="left"/>
      <w:pPr>
        <w:ind w:left="180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3" w:tplc="108E7CEC">
      <w:start w:val="1"/>
      <w:numFmt w:val="decimal"/>
      <w:lvlText w:val="%4"/>
      <w:lvlJc w:val="left"/>
      <w:pPr>
        <w:ind w:left="252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4" w:tplc="ED5ED866">
      <w:start w:val="1"/>
      <w:numFmt w:val="lowerLetter"/>
      <w:lvlText w:val="%5"/>
      <w:lvlJc w:val="left"/>
      <w:pPr>
        <w:ind w:left="324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5" w:tplc="39E682A0">
      <w:start w:val="1"/>
      <w:numFmt w:val="lowerRoman"/>
      <w:lvlText w:val="%6"/>
      <w:lvlJc w:val="left"/>
      <w:pPr>
        <w:ind w:left="396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6" w:tplc="B454776C">
      <w:start w:val="1"/>
      <w:numFmt w:val="decimal"/>
      <w:lvlText w:val="%7"/>
      <w:lvlJc w:val="left"/>
      <w:pPr>
        <w:ind w:left="468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7" w:tplc="0654040C">
      <w:start w:val="1"/>
      <w:numFmt w:val="lowerLetter"/>
      <w:lvlText w:val="%8"/>
      <w:lvlJc w:val="left"/>
      <w:pPr>
        <w:ind w:left="540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8" w:tplc="A8D80C0C">
      <w:start w:val="1"/>
      <w:numFmt w:val="lowerRoman"/>
      <w:lvlText w:val="%9"/>
      <w:lvlJc w:val="left"/>
      <w:pPr>
        <w:ind w:left="612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abstractNum>
  <w:abstractNum w:abstractNumId="3" w15:restartNumberingAfterBreak="0">
    <w:nsid w:val="7DA87C31"/>
    <w:multiLevelType w:val="hybridMultilevel"/>
    <w:tmpl w:val="5E100F34"/>
    <w:lvl w:ilvl="0" w:tplc="BCBAE476">
      <w:start w:val="1"/>
      <w:numFmt w:val="lowerLetter"/>
      <w:lvlText w:val="%1."/>
      <w:lvlJc w:val="left"/>
      <w:pPr>
        <w:ind w:left="1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1" w:tplc="1B1C4BCC">
      <w:start w:val="1"/>
      <w:numFmt w:val="lowerLetter"/>
      <w:lvlText w:val="%2"/>
      <w:lvlJc w:val="left"/>
      <w:pPr>
        <w:ind w:left="108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2" w:tplc="332A500A">
      <w:start w:val="1"/>
      <w:numFmt w:val="lowerRoman"/>
      <w:lvlText w:val="%3"/>
      <w:lvlJc w:val="left"/>
      <w:pPr>
        <w:ind w:left="180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3" w:tplc="F990C10C">
      <w:start w:val="1"/>
      <w:numFmt w:val="decimal"/>
      <w:lvlText w:val="%4"/>
      <w:lvlJc w:val="left"/>
      <w:pPr>
        <w:ind w:left="252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4" w:tplc="84A0690C">
      <w:start w:val="1"/>
      <w:numFmt w:val="lowerLetter"/>
      <w:lvlText w:val="%5"/>
      <w:lvlJc w:val="left"/>
      <w:pPr>
        <w:ind w:left="324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5" w:tplc="596C1FB0">
      <w:start w:val="1"/>
      <w:numFmt w:val="lowerRoman"/>
      <w:lvlText w:val="%6"/>
      <w:lvlJc w:val="left"/>
      <w:pPr>
        <w:ind w:left="396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6" w:tplc="19B22D2A">
      <w:start w:val="1"/>
      <w:numFmt w:val="decimal"/>
      <w:lvlText w:val="%7"/>
      <w:lvlJc w:val="left"/>
      <w:pPr>
        <w:ind w:left="468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7" w:tplc="2CC83A8A">
      <w:start w:val="1"/>
      <w:numFmt w:val="lowerLetter"/>
      <w:lvlText w:val="%8"/>
      <w:lvlJc w:val="left"/>
      <w:pPr>
        <w:ind w:left="540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lvl w:ilvl="8" w:tplc="305249B2">
      <w:start w:val="1"/>
      <w:numFmt w:val="lowerRoman"/>
      <w:lvlText w:val="%9"/>
      <w:lvlJc w:val="left"/>
      <w:pPr>
        <w:ind w:left="6120"/>
      </w:pPr>
      <w:rPr>
        <w:rFonts w:ascii="Arial" w:eastAsia="Arial" w:hAnsi="Arial" w:cs="Arial"/>
        <w:b/>
        <w:bCs/>
        <w:i w:val="0"/>
        <w:strike w:val="0"/>
        <w:dstrike w:val="0"/>
        <w:color w:val="080808"/>
        <w:sz w:val="24"/>
        <w:szCs w:val="24"/>
        <w:u w:val="none" w:color="000000"/>
        <w:bdr w:val="none" w:sz="0" w:space="0" w:color="auto"/>
        <w:shd w:val="clear" w:color="auto" w:fill="auto"/>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91B"/>
    <w:rsid w:val="0012491B"/>
    <w:rsid w:val="006B37BF"/>
    <w:rsid w:val="00AC14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AEC3EB-BDC7-4565-8501-D6B9EB1EE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9" w:lineRule="auto"/>
      <w:ind w:left="10" w:right="7" w:hanging="10"/>
      <w:jc w:val="both"/>
    </w:pPr>
    <w:rPr>
      <w:rFonts w:ascii="Arial" w:eastAsia="Arial" w:hAnsi="Arial" w:cs="Arial"/>
      <w:color w:val="000000"/>
      <w:sz w:val="24"/>
    </w:rPr>
  </w:style>
  <w:style w:type="paragraph" w:styleId="Ttulo1">
    <w:name w:val="heading 1"/>
    <w:next w:val="Normal"/>
    <w:link w:val="Ttulo1Car"/>
    <w:uiPriority w:val="9"/>
    <w:unhideWhenUsed/>
    <w:qFormat/>
    <w:pPr>
      <w:keepNext/>
      <w:keepLines/>
      <w:spacing w:after="0"/>
      <w:ind w:left="10" w:hanging="10"/>
      <w:outlineLvl w:val="0"/>
    </w:pPr>
    <w:rPr>
      <w:rFonts w:ascii="Corbel" w:eastAsia="Corbel" w:hAnsi="Corbel" w:cs="Corbel"/>
      <w:b/>
      <w:color w:val="000000"/>
      <w:sz w:val="24"/>
    </w:rPr>
  </w:style>
  <w:style w:type="paragraph" w:styleId="Ttulo2">
    <w:name w:val="heading 2"/>
    <w:next w:val="Normal"/>
    <w:link w:val="Ttulo2Car"/>
    <w:uiPriority w:val="9"/>
    <w:unhideWhenUsed/>
    <w:qFormat/>
    <w:pPr>
      <w:keepNext/>
      <w:keepLines/>
      <w:spacing w:after="0"/>
      <w:ind w:left="10" w:hanging="10"/>
      <w:outlineLvl w:val="1"/>
    </w:pPr>
    <w:rPr>
      <w:rFonts w:ascii="Arial" w:eastAsia="Arial" w:hAnsi="Arial" w:cs="Arial"/>
      <w:b/>
      <w:color w:val="080808"/>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Corbel" w:eastAsia="Corbel" w:hAnsi="Corbel" w:cs="Corbel"/>
      <w:b/>
      <w:color w:val="000000"/>
      <w:sz w:val="24"/>
    </w:rPr>
  </w:style>
  <w:style w:type="character" w:customStyle="1" w:styleId="Ttulo2Car">
    <w:name w:val="Título 2 Car"/>
    <w:link w:val="Ttulo2"/>
    <w:rPr>
      <w:rFonts w:ascii="Arial" w:eastAsia="Arial" w:hAnsi="Arial" w:cs="Arial"/>
      <w:b/>
      <w:color w:val="08080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icyucatan.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icyucatan.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icyucatan.com/"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1075</Words>
  <Characters>5917</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El Colegio de Ingenieros Civiles de Yucatán A</vt:lpstr>
    </vt:vector>
  </TitlesOfParts>
  <Company/>
  <LinksUpToDate>false</LinksUpToDate>
  <CharactersWithSpaces>6979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Colegio de Ingenieros Civiles de Yucatán A</dc:title>
  <dc:subject/>
  <dc:creator>lfredo.varguez</dc:creator>
  <cp:keywords/>
  <cp:lastModifiedBy>Alfredo</cp:lastModifiedBy>
  <cp:revision>3</cp:revision>
  <dcterms:created xsi:type="dcterms:W3CDTF">2023-03-28T17:04:00Z</dcterms:created>
  <dcterms:modified xsi:type="dcterms:W3CDTF">2023-03-28T17:08:00Z</dcterms:modified>
</cp:coreProperties>
</file>